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8E4" w:rsidRPr="00EC48E4" w:rsidRDefault="00EC48E4" w:rsidP="00EC48E4">
      <w:pPr>
        <w:spacing w:after="0" w:line="240" w:lineRule="auto"/>
        <w:textAlignment w:val="baseline"/>
        <w:outlineLvl w:val="1"/>
        <w:rPr>
          <w:rFonts w:ascii="Georgia" w:eastAsia="Times New Roman" w:hAnsi="Georgia" w:cs="Times New Roman"/>
          <w:b/>
          <w:bCs/>
          <w:color w:val="161616"/>
          <w:sz w:val="72"/>
          <w:szCs w:val="72"/>
        </w:rPr>
      </w:pPr>
      <w:r w:rsidRPr="00EC48E4">
        <w:rPr>
          <w:rFonts w:ascii="Georgia" w:eastAsia="Times New Roman" w:hAnsi="Georgia" w:cs="Times New Roman"/>
          <w:b/>
          <w:bCs/>
          <w:color w:val="161616"/>
          <w:sz w:val="72"/>
          <w:szCs w:val="72"/>
          <w:bdr w:val="none" w:sz="0" w:space="0" w:color="auto" w:frame="1"/>
        </w:rPr>
        <w:t>Проект „УСПЕХ ЗА ТЕБ</w:t>
      </w:r>
      <w:proofErr w:type="gramStart"/>
      <w:r w:rsidRPr="00EC48E4">
        <w:rPr>
          <w:rFonts w:ascii="Georgia" w:eastAsia="Times New Roman" w:hAnsi="Georgia" w:cs="Times New Roman"/>
          <w:b/>
          <w:bCs/>
          <w:color w:val="161616"/>
          <w:sz w:val="72"/>
          <w:szCs w:val="72"/>
          <w:bdr w:val="none" w:sz="0" w:space="0" w:color="auto" w:frame="1"/>
        </w:rPr>
        <w:t>“ –</w:t>
      </w:r>
      <w:proofErr w:type="gramEnd"/>
      <w:r w:rsidRPr="00EC48E4">
        <w:rPr>
          <w:rFonts w:ascii="Georgia" w:eastAsia="Times New Roman" w:hAnsi="Georgia" w:cs="Times New Roman"/>
          <w:b/>
          <w:bCs/>
          <w:color w:val="161616"/>
          <w:sz w:val="72"/>
          <w:szCs w:val="72"/>
          <w:bdr w:val="none" w:sz="0" w:space="0" w:color="auto" w:frame="1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b/>
          <w:bCs/>
          <w:color w:val="161616"/>
          <w:sz w:val="72"/>
          <w:szCs w:val="72"/>
          <w:bdr w:val="none" w:sz="0" w:space="0" w:color="auto" w:frame="1"/>
        </w:rPr>
        <w:t>учебна</w:t>
      </w:r>
      <w:proofErr w:type="spellEnd"/>
      <w:r w:rsidRPr="00EC48E4">
        <w:rPr>
          <w:rFonts w:ascii="Georgia" w:eastAsia="Times New Roman" w:hAnsi="Georgia" w:cs="Times New Roman"/>
          <w:b/>
          <w:bCs/>
          <w:color w:val="161616"/>
          <w:sz w:val="72"/>
          <w:szCs w:val="72"/>
          <w:bdr w:val="none" w:sz="0" w:space="0" w:color="auto" w:frame="1"/>
        </w:rPr>
        <w:t xml:space="preserve"> 2025/2026 </w:t>
      </w:r>
      <w:proofErr w:type="spellStart"/>
      <w:r w:rsidRPr="00EC48E4">
        <w:rPr>
          <w:rFonts w:ascii="Georgia" w:eastAsia="Times New Roman" w:hAnsi="Georgia" w:cs="Times New Roman"/>
          <w:b/>
          <w:bCs/>
          <w:color w:val="161616"/>
          <w:sz w:val="72"/>
          <w:szCs w:val="72"/>
          <w:bdr w:val="none" w:sz="0" w:space="0" w:color="auto" w:frame="1"/>
        </w:rPr>
        <w:t>година</w:t>
      </w:r>
      <w:proofErr w:type="spellEnd"/>
      <w:r w:rsidRPr="00EC48E4">
        <w:rPr>
          <w:rFonts w:ascii="Georgia" w:eastAsia="Times New Roman" w:hAnsi="Georgia" w:cs="Times New Roman"/>
          <w:b/>
          <w:bCs/>
          <w:noProof/>
          <w:color w:val="161616"/>
          <w:sz w:val="72"/>
          <w:szCs w:val="72"/>
          <w:bdr w:val="none" w:sz="0" w:space="0" w:color="auto" w:frame="1"/>
        </w:rPr>
        <mc:AlternateContent>
          <mc:Choice Requires="wps">
            <w:drawing>
              <wp:inline distT="0" distB="0" distL="0" distR="0" wp14:anchorId="417AB250" wp14:editId="5F336015">
                <wp:extent cx="304800" cy="304800"/>
                <wp:effectExtent l="0" t="0" r="0" b="0"/>
                <wp:docPr id="1" name="AutoShape 1" descr="Успех за теб 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E1EEA1" id="AutoShape 1" o:spid="_x0000_s1026" alt="Успех за теб 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Puj7T3eAgAA2w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</w:p>
    <w:p w:rsidR="00593463" w:rsidRDefault="00593463" w:rsidP="00EC48E4">
      <w:pPr>
        <w:spacing w:after="0" w:line="240" w:lineRule="auto"/>
        <w:textAlignment w:val="baseline"/>
        <w:outlineLvl w:val="2"/>
        <w:rPr>
          <w:rFonts w:ascii="Georgia" w:eastAsia="Times New Roman" w:hAnsi="Georgia" w:cs="Times New Roman"/>
          <w:b/>
          <w:bCs/>
          <w:color w:val="161616"/>
          <w:sz w:val="54"/>
          <w:szCs w:val="54"/>
          <w:bdr w:val="none" w:sz="0" w:space="0" w:color="auto" w:frame="1"/>
        </w:rPr>
      </w:pPr>
    </w:p>
    <w:p w:rsidR="00EC48E4" w:rsidRPr="00EC48E4" w:rsidRDefault="00EC48E4" w:rsidP="00EC48E4">
      <w:pPr>
        <w:spacing w:after="0" w:line="240" w:lineRule="auto"/>
        <w:textAlignment w:val="baseline"/>
        <w:outlineLvl w:val="2"/>
        <w:rPr>
          <w:rFonts w:ascii="Georgia" w:eastAsia="Times New Roman" w:hAnsi="Georgia" w:cs="Times New Roman"/>
          <w:b/>
          <w:bCs/>
          <w:color w:val="161616"/>
          <w:sz w:val="54"/>
          <w:szCs w:val="54"/>
        </w:rPr>
      </w:pPr>
      <w:bookmarkStart w:id="0" w:name="_GoBack"/>
      <w:bookmarkEnd w:id="0"/>
      <w:proofErr w:type="spellStart"/>
      <w:r w:rsidRPr="00EC48E4">
        <w:rPr>
          <w:rFonts w:ascii="Georgia" w:eastAsia="Times New Roman" w:hAnsi="Georgia" w:cs="Times New Roman"/>
          <w:b/>
          <w:bCs/>
          <w:color w:val="161616"/>
          <w:sz w:val="54"/>
          <w:szCs w:val="54"/>
          <w:bdr w:val="none" w:sz="0" w:space="0" w:color="auto" w:frame="1"/>
        </w:rPr>
        <w:t>Обща</w:t>
      </w:r>
      <w:proofErr w:type="spellEnd"/>
      <w:r w:rsidRPr="00EC48E4">
        <w:rPr>
          <w:rFonts w:ascii="Georgia" w:eastAsia="Times New Roman" w:hAnsi="Georgia" w:cs="Times New Roman"/>
          <w:b/>
          <w:bCs/>
          <w:color w:val="161616"/>
          <w:sz w:val="54"/>
          <w:szCs w:val="54"/>
          <w:bdr w:val="none" w:sz="0" w:space="0" w:color="auto" w:frame="1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b/>
          <w:bCs/>
          <w:color w:val="161616"/>
          <w:sz w:val="54"/>
          <w:szCs w:val="54"/>
          <w:bdr w:val="none" w:sz="0" w:space="0" w:color="auto" w:frame="1"/>
        </w:rPr>
        <w:t>информация</w:t>
      </w:r>
      <w:proofErr w:type="spellEnd"/>
      <w:r w:rsidRPr="00EC48E4">
        <w:rPr>
          <w:rFonts w:ascii="Georgia" w:eastAsia="Times New Roman" w:hAnsi="Georgia" w:cs="Times New Roman"/>
          <w:b/>
          <w:bCs/>
          <w:color w:val="161616"/>
          <w:sz w:val="54"/>
          <w:szCs w:val="54"/>
          <w:bdr w:val="none" w:sz="0" w:space="0" w:color="auto" w:frame="1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b/>
          <w:bCs/>
          <w:color w:val="161616"/>
          <w:sz w:val="54"/>
          <w:szCs w:val="54"/>
          <w:bdr w:val="none" w:sz="0" w:space="0" w:color="auto" w:frame="1"/>
        </w:rPr>
        <w:t>за</w:t>
      </w:r>
      <w:proofErr w:type="spellEnd"/>
      <w:r w:rsidRPr="00EC48E4">
        <w:rPr>
          <w:rFonts w:ascii="Georgia" w:eastAsia="Times New Roman" w:hAnsi="Georgia" w:cs="Times New Roman"/>
          <w:b/>
          <w:bCs/>
          <w:color w:val="161616"/>
          <w:sz w:val="54"/>
          <w:szCs w:val="54"/>
          <w:bdr w:val="none" w:sz="0" w:space="0" w:color="auto" w:frame="1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b/>
          <w:bCs/>
          <w:color w:val="161616"/>
          <w:sz w:val="54"/>
          <w:szCs w:val="54"/>
          <w:bdr w:val="none" w:sz="0" w:space="0" w:color="auto" w:frame="1"/>
        </w:rPr>
        <w:t>проекта</w:t>
      </w:r>
      <w:proofErr w:type="spellEnd"/>
    </w:p>
    <w:p w:rsidR="00593463" w:rsidRDefault="00593463" w:rsidP="00EC48E4">
      <w:pPr>
        <w:spacing w:after="0" w:line="240" w:lineRule="auto"/>
        <w:textAlignment w:val="baseline"/>
        <w:rPr>
          <w:rFonts w:ascii="Georgia" w:eastAsia="Times New Roman" w:hAnsi="Georgia" w:cs="Times New Roman"/>
          <w:color w:val="6B6B6B"/>
          <w:sz w:val="24"/>
          <w:szCs w:val="24"/>
        </w:rPr>
      </w:pPr>
    </w:p>
    <w:p w:rsidR="00593463" w:rsidRDefault="00593463" w:rsidP="00EC48E4">
      <w:pPr>
        <w:spacing w:after="0" w:line="240" w:lineRule="auto"/>
        <w:textAlignment w:val="baseline"/>
        <w:rPr>
          <w:rFonts w:ascii="Georgia" w:eastAsia="Times New Roman" w:hAnsi="Georgia" w:cs="Times New Roman"/>
          <w:color w:val="6B6B6B"/>
          <w:sz w:val="24"/>
          <w:szCs w:val="24"/>
        </w:rPr>
      </w:pPr>
    </w:p>
    <w:p w:rsidR="00593463" w:rsidRDefault="00593463" w:rsidP="00EC48E4">
      <w:pPr>
        <w:spacing w:after="0" w:line="240" w:lineRule="auto"/>
        <w:textAlignment w:val="baseline"/>
        <w:rPr>
          <w:rFonts w:ascii="Georgia" w:eastAsia="Times New Roman" w:hAnsi="Georgia" w:cs="Times New Roman"/>
          <w:color w:val="6B6B6B"/>
          <w:sz w:val="24"/>
          <w:szCs w:val="24"/>
        </w:rPr>
      </w:pPr>
    </w:p>
    <w:p w:rsidR="00593463" w:rsidRDefault="00593463" w:rsidP="00EC48E4">
      <w:pPr>
        <w:spacing w:after="0" w:line="240" w:lineRule="auto"/>
        <w:textAlignment w:val="baseline"/>
        <w:rPr>
          <w:rFonts w:ascii="Georgia" w:eastAsia="Times New Roman" w:hAnsi="Georgia" w:cs="Times New Roman"/>
          <w:color w:val="6B6B6B"/>
          <w:sz w:val="24"/>
          <w:szCs w:val="24"/>
        </w:rPr>
      </w:pPr>
    </w:p>
    <w:p w:rsidR="00593463" w:rsidRDefault="00593463" w:rsidP="00EC48E4">
      <w:pPr>
        <w:spacing w:after="0" w:line="240" w:lineRule="auto"/>
        <w:textAlignment w:val="baseline"/>
        <w:rPr>
          <w:rFonts w:ascii="Georgia" w:eastAsia="Times New Roman" w:hAnsi="Georgia" w:cs="Times New Roman"/>
          <w:color w:val="6B6B6B"/>
          <w:sz w:val="24"/>
          <w:szCs w:val="24"/>
        </w:rPr>
      </w:pPr>
    </w:p>
    <w:p w:rsidR="00EC48E4" w:rsidRPr="00EC48E4" w:rsidRDefault="00EC48E4" w:rsidP="00EC48E4">
      <w:pPr>
        <w:spacing w:after="0" w:line="240" w:lineRule="auto"/>
        <w:textAlignment w:val="baseline"/>
        <w:rPr>
          <w:rFonts w:ascii="Georgia" w:eastAsia="Times New Roman" w:hAnsi="Georgia" w:cs="Times New Roman"/>
          <w:color w:val="6B6B6B"/>
          <w:sz w:val="24"/>
          <w:szCs w:val="24"/>
        </w:rPr>
      </w:pP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Проект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 </w:t>
      </w:r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>BG05SFPR001-1.001-0001 „УСПЕХ ЗА ТЕБ</w:t>
      </w:r>
      <w:proofErr w:type="gramStart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>“</w:t>
      </w:r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 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се</w:t>
      </w:r>
      <w:proofErr w:type="spellEnd"/>
      <w:proofErr w:type="gram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изпълнява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от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Министерството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на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образованието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и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науката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в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партньорство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с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детски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градини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и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училища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в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страната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.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Проектът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е </w:t>
      </w:r>
      <w:proofErr w:type="spellStart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>финансиран</w:t>
      </w:r>
      <w:proofErr w:type="spellEnd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>от</w:t>
      </w:r>
      <w:proofErr w:type="spellEnd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>Програма</w:t>
      </w:r>
      <w:proofErr w:type="spellEnd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 xml:space="preserve"> „</w:t>
      </w:r>
      <w:proofErr w:type="spellStart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>Образование</w:t>
      </w:r>
      <w:proofErr w:type="spellEnd"/>
      <w:proofErr w:type="gramStart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>“ 2021</w:t>
      </w:r>
      <w:proofErr w:type="gramEnd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>–2027</w:t>
      </w:r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,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съфинансирана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от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 </w:t>
      </w:r>
      <w:proofErr w:type="spellStart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>Европейския</w:t>
      </w:r>
      <w:proofErr w:type="spellEnd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>социален</w:t>
      </w:r>
      <w:proofErr w:type="spellEnd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>фонд</w:t>
      </w:r>
      <w:proofErr w:type="spellEnd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>плюс</w:t>
      </w:r>
      <w:proofErr w:type="spellEnd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>на</w:t>
      </w:r>
      <w:proofErr w:type="spellEnd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>Европейския</w:t>
      </w:r>
      <w:proofErr w:type="spellEnd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>съюз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.</w:t>
      </w:r>
    </w:p>
    <w:p w:rsidR="00EC48E4" w:rsidRPr="00EC48E4" w:rsidRDefault="00EC48E4" w:rsidP="00EC48E4">
      <w:pPr>
        <w:spacing w:after="0" w:line="240" w:lineRule="auto"/>
        <w:textAlignment w:val="baseline"/>
        <w:rPr>
          <w:rFonts w:ascii="Georgia" w:eastAsia="Times New Roman" w:hAnsi="Georgia" w:cs="Times New Roman"/>
          <w:color w:val="6B6B6B"/>
          <w:sz w:val="24"/>
          <w:szCs w:val="24"/>
        </w:rPr>
      </w:pP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Основната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цел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на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проекта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е </w:t>
      </w:r>
      <w:proofErr w:type="spellStart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>подобряване</w:t>
      </w:r>
      <w:proofErr w:type="spellEnd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>на</w:t>
      </w:r>
      <w:proofErr w:type="spellEnd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>достъпа</w:t>
      </w:r>
      <w:proofErr w:type="spellEnd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>до</w:t>
      </w:r>
      <w:proofErr w:type="spellEnd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>качествено</w:t>
      </w:r>
      <w:proofErr w:type="spellEnd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>образование</w:t>
      </w:r>
      <w:proofErr w:type="spellEnd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>създаване</w:t>
      </w:r>
      <w:proofErr w:type="spellEnd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>на</w:t>
      </w:r>
      <w:proofErr w:type="spellEnd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>условия</w:t>
      </w:r>
      <w:proofErr w:type="spellEnd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>за</w:t>
      </w:r>
      <w:proofErr w:type="spellEnd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>личностно</w:t>
      </w:r>
      <w:proofErr w:type="spellEnd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>развитие</w:t>
      </w:r>
      <w:proofErr w:type="spellEnd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>равен</w:t>
      </w:r>
      <w:proofErr w:type="spellEnd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>старт</w:t>
      </w:r>
      <w:proofErr w:type="spellEnd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>трайно</w:t>
      </w:r>
      <w:proofErr w:type="spellEnd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>приобщаване</w:t>
      </w:r>
      <w:proofErr w:type="spellEnd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>на</w:t>
      </w:r>
      <w:proofErr w:type="spellEnd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>всички</w:t>
      </w:r>
      <w:proofErr w:type="spellEnd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>деца</w:t>
      </w:r>
      <w:proofErr w:type="spellEnd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>ученици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 в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образователната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система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.</w:t>
      </w:r>
    </w:p>
    <w:p w:rsidR="00EC48E4" w:rsidRPr="00EC48E4" w:rsidRDefault="00EC48E4" w:rsidP="00EC48E4">
      <w:pPr>
        <w:spacing w:after="300" w:line="240" w:lineRule="auto"/>
        <w:textAlignment w:val="baseline"/>
        <w:rPr>
          <w:rFonts w:ascii="Georgia" w:eastAsia="Times New Roman" w:hAnsi="Georgia" w:cs="Times New Roman"/>
          <w:color w:val="6B6B6B"/>
          <w:sz w:val="24"/>
          <w:szCs w:val="24"/>
        </w:rPr>
      </w:pP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Дейностите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в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училищата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са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насочени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към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:</w:t>
      </w:r>
    </w:p>
    <w:p w:rsidR="00EC48E4" w:rsidRPr="00EC48E4" w:rsidRDefault="00EC48E4" w:rsidP="00EC48E4">
      <w:pPr>
        <w:numPr>
          <w:ilvl w:val="0"/>
          <w:numId w:val="1"/>
        </w:numPr>
        <w:spacing w:after="300" w:line="240" w:lineRule="auto"/>
        <w:ind w:left="525"/>
        <w:textAlignment w:val="baseline"/>
        <w:rPr>
          <w:rFonts w:ascii="Georgia" w:eastAsia="Times New Roman" w:hAnsi="Georgia" w:cs="Times New Roman"/>
          <w:color w:val="6B6B6B"/>
          <w:sz w:val="24"/>
          <w:szCs w:val="24"/>
        </w:rPr>
      </w:pP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осигуряване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на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допълнителна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подкрепа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за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ученици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със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специални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образователни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потребности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, в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риск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, с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хронични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заболявания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и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изявени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дарби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;</w:t>
      </w:r>
    </w:p>
    <w:p w:rsidR="00EC48E4" w:rsidRPr="00EC48E4" w:rsidRDefault="00EC48E4" w:rsidP="00EC48E4">
      <w:pPr>
        <w:numPr>
          <w:ilvl w:val="0"/>
          <w:numId w:val="1"/>
        </w:numPr>
        <w:spacing w:after="300" w:line="240" w:lineRule="auto"/>
        <w:ind w:left="525"/>
        <w:textAlignment w:val="baseline"/>
        <w:rPr>
          <w:rFonts w:ascii="Georgia" w:eastAsia="Times New Roman" w:hAnsi="Georgia" w:cs="Times New Roman"/>
          <w:color w:val="6B6B6B"/>
          <w:sz w:val="24"/>
          <w:szCs w:val="24"/>
        </w:rPr>
      </w:pP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провеждане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на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допълнителни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обучения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за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ученици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,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нуждаещи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се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от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обща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подкрепа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за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пълноценно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участие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в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учебния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процес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;</w:t>
      </w:r>
    </w:p>
    <w:p w:rsidR="00EC48E4" w:rsidRPr="00EC48E4" w:rsidRDefault="00EC48E4" w:rsidP="00EC48E4">
      <w:pPr>
        <w:numPr>
          <w:ilvl w:val="0"/>
          <w:numId w:val="1"/>
        </w:numPr>
        <w:spacing w:after="300" w:line="240" w:lineRule="auto"/>
        <w:ind w:left="525"/>
        <w:textAlignment w:val="baseline"/>
        <w:rPr>
          <w:rFonts w:ascii="Georgia" w:eastAsia="Times New Roman" w:hAnsi="Georgia" w:cs="Times New Roman"/>
          <w:color w:val="6B6B6B"/>
          <w:sz w:val="24"/>
          <w:szCs w:val="24"/>
        </w:rPr>
      </w:pPr>
      <w:proofErr w:type="spellStart"/>
      <w:proofErr w:type="gram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насърчаване</w:t>
      </w:r>
      <w:proofErr w:type="spellEnd"/>
      <w:proofErr w:type="gram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на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приобщаващото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образование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и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повишаване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мотивацията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за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учене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.</w:t>
      </w:r>
    </w:p>
    <w:p w:rsidR="00EC48E4" w:rsidRPr="00EC48E4" w:rsidRDefault="00593463" w:rsidP="00EC48E4">
      <w:pPr>
        <w:spacing w:before="240" w:after="240" w:line="240" w:lineRule="auto"/>
        <w:textAlignment w:val="baseline"/>
        <w:rPr>
          <w:rFonts w:ascii="Georgia" w:eastAsia="Times New Roman" w:hAnsi="Georgia" w:cs="Times New Roman"/>
          <w:color w:val="6B6B6B"/>
          <w:sz w:val="24"/>
          <w:szCs w:val="24"/>
        </w:rPr>
      </w:pPr>
      <w:r>
        <w:rPr>
          <w:rFonts w:ascii="Georgia" w:eastAsia="Times New Roman" w:hAnsi="Georgia" w:cs="Times New Roman"/>
          <w:color w:val="6B6B6B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593463" w:rsidRDefault="00593463" w:rsidP="00EC48E4">
      <w:pPr>
        <w:spacing w:after="0" w:line="240" w:lineRule="auto"/>
        <w:textAlignment w:val="baseline"/>
        <w:outlineLvl w:val="2"/>
        <w:rPr>
          <w:rFonts w:ascii="Georgia" w:eastAsia="Times New Roman" w:hAnsi="Georgia" w:cs="Times New Roman"/>
          <w:b/>
          <w:bCs/>
          <w:color w:val="161616"/>
          <w:sz w:val="54"/>
          <w:szCs w:val="54"/>
          <w:bdr w:val="none" w:sz="0" w:space="0" w:color="auto" w:frame="1"/>
        </w:rPr>
      </w:pPr>
    </w:p>
    <w:p w:rsidR="00593463" w:rsidRDefault="00593463" w:rsidP="00EC48E4">
      <w:pPr>
        <w:spacing w:after="0" w:line="240" w:lineRule="auto"/>
        <w:textAlignment w:val="baseline"/>
        <w:outlineLvl w:val="2"/>
        <w:rPr>
          <w:rFonts w:ascii="Georgia" w:eastAsia="Times New Roman" w:hAnsi="Georgia" w:cs="Times New Roman"/>
          <w:b/>
          <w:bCs/>
          <w:color w:val="161616"/>
          <w:sz w:val="54"/>
          <w:szCs w:val="54"/>
          <w:bdr w:val="none" w:sz="0" w:space="0" w:color="auto" w:frame="1"/>
        </w:rPr>
      </w:pPr>
    </w:p>
    <w:p w:rsidR="00593463" w:rsidRDefault="00593463" w:rsidP="00EC48E4">
      <w:pPr>
        <w:spacing w:after="0" w:line="240" w:lineRule="auto"/>
        <w:textAlignment w:val="baseline"/>
        <w:outlineLvl w:val="2"/>
        <w:rPr>
          <w:rFonts w:ascii="Georgia" w:eastAsia="Times New Roman" w:hAnsi="Georgia" w:cs="Times New Roman"/>
          <w:b/>
          <w:bCs/>
          <w:color w:val="161616"/>
          <w:sz w:val="54"/>
          <w:szCs w:val="54"/>
          <w:bdr w:val="none" w:sz="0" w:space="0" w:color="auto" w:frame="1"/>
        </w:rPr>
      </w:pPr>
    </w:p>
    <w:p w:rsidR="00593463" w:rsidRDefault="00593463" w:rsidP="00EC48E4">
      <w:pPr>
        <w:spacing w:after="0" w:line="240" w:lineRule="auto"/>
        <w:textAlignment w:val="baseline"/>
        <w:outlineLvl w:val="2"/>
        <w:rPr>
          <w:rFonts w:ascii="Georgia" w:eastAsia="Times New Roman" w:hAnsi="Georgia" w:cs="Times New Roman"/>
          <w:b/>
          <w:bCs/>
          <w:color w:val="161616"/>
          <w:sz w:val="54"/>
          <w:szCs w:val="54"/>
          <w:bdr w:val="none" w:sz="0" w:space="0" w:color="auto" w:frame="1"/>
        </w:rPr>
      </w:pPr>
    </w:p>
    <w:p w:rsidR="00EC48E4" w:rsidRPr="00EC48E4" w:rsidRDefault="00EC48E4" w:rsidP="00EC48E4">
      <w:pPr>
        <w:spacing w:after="0" w:line="240" w:lineRule="auto"/>
        <w:textAlignment w:val="baseline"/>
        <w:outlineLvl w:val="2"/>
        <w:rPr>
          <w:rFonts w:ascii="Georgia" w:eastAsia="Times New Roman" w:hAnsi="Georgia" w:cs="Times New Roman"/>
          <w:b/>
          <w:bCs/>
          <w:color w:val="161616"/>
          <w:sz w:val="54"/>
          <w:szCs w:val="54"/>
          <w:lang w:val="bg-BG"/>
        </w:rPr>
      </w:pPr>
      <w:proofErr w:type="spellStart"/>
      <w:r w:rsidRPr="00EC48E4">
        <w:rPr>
          <w:rFonts w:ascii="Georgia" w:eastAsia="Times New Roman" w:hAnsi="Georgia" w:cs="Times New Roman"/>
          <w:b/>
          <w:bCs/>
          <w:color w:val="161616"/>
          <w:sz w:val="54"/>
          <w:szCs w:val="54"/>
          <w:bdr w:val="none" w:sz="0" w:space="0" w:color="auto" w:frame="1"/>
        </w:rPr>
        <w:t>Изпълн</w:t>
      </w:r>
      <w:r>
        <w:rPr>
          <w:rFonts w:ascii="Georgia" w:eastAsia="Times New Roman" w:hAnsi="Georgia" w:cs="Times New Roman"/>
          <w:b/>
          <w:bCs/>
          <w:color w:val="161616"/>
          <w:sz w:val="54"/>
          <w:szCs w:val="54"/>
          <w:bdr w:val="none" w:sz="0" w:space="0" w:color="auto" w:frame="1"/>
        </w:rPr>
        <w:t>ение</w:t>
      </w:r>
      <w:proofErr w:type="spellEnd"/>
      <w:r>
        <w:rPr>
          <w:rFonts w:ascii="Georgia" w:eastAsia="Times New Roman" w:hAnsi="Georgia" w:cs="Times New Roman"/>
          <w:b/>
          <w:bCs/>
          <w:color w:val="161616"/>
          <w:sz w:val="54"/>
          <w:szCs w:val="54"/>
          <w:bdr w:val="none" w:sz="0" w:space="0" w:color="auto" w:frame="1"/>
        </w:rPr>
        <w:t xml:space="preserve"> </w:t>
      </w:r>
      <w:proofErr w:type="spellStart"/>
      <w:r>
        <w:rPr>
          <w:rFonts w:ascii="Georgia" w:eastAsia="Times New Roman" w:hAnsi="Georgia" w:cs="Times New Roman"/>
          <w:b/>
          <w:bCs/>
          <w:color w:val="161616"/>
          <w:sz w:val="54"/>
          <w:szCs w:val="54"/>
          <w:bdr w:val="none" w:sz="0" w:space="0" w:color="auto" w:frame="1"/>
        </w:rPr>
        <w:t>на</w:t>
      </w:r>
      <w:proofErr w:type="spellEnd"/>
      <w:r>
        <w:rPr>
          <w:rFonts w:ascii="Georgia" w:eastAsia="Times New Roman" w:hAnsi="Georgia" w:cs="Times New Roman"/>
          <w:b/>
          <w:bCs/>
          <w:color w:val="161616"/>
          <w:sz w:val="54"/>
          <w:szCs w:val="54"/>
          <w:bdr w:val="none" w:sz="0" w:space="0" w:color="auto" w:frame="1"/>
        </w:rPr>
        <w:t xml:space="preserve"> </w:t>
      </w:r>
      <w:proofErr w:type="spellStart"/>
      <w:r>
        <w:rPr>
          <w:rFonts w:ascii="Georgia" w:eastAsia="Times New Roman" w:hAnsi="Georgia" w:cs="Times New Roman"/>
          <w:b/>
          <w:bCs/>
          <w:color w:val="161616"/>
          <w:sz w:val="54"/>
          <w:szCs w:val="54"/>
          <w:bdr w:val="none" w:sz="0" w:space="0" w:color="auto" w:frame="1"/>
        </w:rPr>
        <w:t>проекта</w:t>
      </w:r>
      <w:proofErr w:type="spellEnd"/>
      <w:r>
        <w:rPr>
          <w:rFonts w:ascii="Georgia" w:eastAsia="Times New Roman" w:hAnsi="Georgia" w:cs="Times New Roman"/>
          <w:b/>
          <w:bCs/>
          <w:color w:val="161616"/>
          <w:sz w:val="54"/>
          <w:szCs w:val="54"/>
          <w:bdr w:val="none" w:sz="0" w:space="0" w:color="auto" w:frame="1"/>
        </w:rPr>
        <w:t xml:space="preserve"> в ОУ „</w:t>
      </w:r>
      <w:r>
        <w:rPr>
          <w:rFonts w:ascii="Georgia" w:eastAsia="Times New Roman" w:hAnsi="Georgia" w:cs="Times New Roman"/>
          <w:b/>
          <w:bCs/>
          <w:color w:val="161616"/>
          <w:sz w:val="54"/>
          <w:szCs w:val="54"/>
          <w:bdr w:val="none" w:sz="0" w:space="0" w:color="auto" w:frame="1"/>
          <w:lang w:val="bg-BG"/>
        </w:rPr>
        <w:t>Христо Ботев</w:t>
      </w:r>
      <w:proofErr w:type="gramStart"/>
      <w:r w:rsidRPr="00EC48E4">
        <w:rPr>
          <w:rFonts w:ascii="Georgia" w:eastAsia="Times New Roman" w:hAnsi="Georgia" w:cs="Times New Roman"/>
          <w:b/>
          <w:bCs/>
          <w:color w:val="161616"/>
          <w:sz w:val="54"/>
          <w:szCs w:val="54"/>
          <w:bdr w:val="none" w:sz="0" w:space="0" w:color="auto" w:frame="1"/>
        </w:rPr>
        <w:t xml:space="preserve">“ </w:t>
      </w:r>
      <w:r>
        <w:rPr>
          <w:rFonts w:ascii="Georgia" w:eastAsia="Times New Roman" w:hAnsi="Georgia" w:cs="Times New Roman"/>
          <w:b/>
          <w:bCs/>
          <w:color w:val="161616"/>
          <w:sz w:val="54"/>
          <w:szCs w:val="54"/>
          <w:bdr w:val="none" w:sz="0" w:space="0" w:color="auto" w:frame="1"/>
          <w:lang w:val="bg-BG"/>
        </w:rPr>
        <w:t>,</w:t>
      </w:r>
      <w:proofErr w:type="gramEnd"/>
      <w:r>
        <w:rPr>
          <w:rFonts w:ascii="Georgia" w:eastAsia="Times New Roman" w:hAnsi="Georgia" w:cs="Times New Roman"/>
          <w:b/>
          <w:bCs/>
          <w:color w:val="161616"/>
          <w:sz w:val="54"/>
          <w:szCs w:val="54"/>
          <w:bdr w:val="none" w:sz="0" w:space="0" w:color="auto" w:frame="1"/>
          <w:lang w:val="bg-BG"/>
        </w:rPr>
        <w:t xml:space="preserve"> с. Динево, общ. Хасково</w:t>
      </w:r>
    </w:p>
    <w:p w:rsidR="00EC48E4" w:rsidRPr="00EC48E4" w:rsidRDefault="00EC48E4" w:rsidP="00EC48E4">
      <w:pPr>
        <w:spacing w:after="0" w:line="240" w:lineRule="auto"/>
        <w:textAlignment w:val="baseline"/>
        <w:rPr>
          <w:rFonts w:ascii="Georgia" w:eastAsia="Times New Roman" w:hAnsi="Georgia" w:cs="Times New Roman"/>
          <w:color w:val="6B6B6B"/>
          <w:sz w:val="24"/>
          <w:szCs w:val="24"/>
        </w:rPr>
      </w:pP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През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 </w:t>
      </w:r>
      <w:proofErr w:type="spellStart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>учебната</w:t>
      </w:r>
      <w:proofErr w:type="spellEnd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 xml:space="preserve"> 2025/2026 </w:t>
      </w:r>
      <w:proofErr w:type="spellStart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>година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 в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училището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се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реализират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следните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дейности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по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проекта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,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съгласно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 </w:t>
      </w:r>
      <w:proofErr w:type="spellStart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>Заповед</w:t>
      </w:r>
      <w:proofErr w:type="spellEnd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 xml:space="preserve"> № РД 09-229/30.01.2024 г.</w:t>
      </w:r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 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на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министъра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на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образованието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и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науката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:</w:t>
      </w:r>
    </w:p>
    <w:p w:rsidR="00EC48E4" w:rsidRPr="00EC48E4" w:rsidRDefault="00593463" w:rsidP="00EC48E4">
      <w:pPr>
        <w:spacing w:before="240" w:after="240" w:line="240" w:lineRule="auto"/>
        <w:textAlignment w:val="baseline"/>
        <w:rPr>
          <w:rFonts w:ascii="Georgia" w:eastAsia="Times New Roman" w:hAnsi="Georgia" w:cs="Times New Roman"/>
          <w:color w:val="6B6B6B"/>
          <w:sz w:val="24"/>
          <w:szCs w:val="24"/>
        </w:rPr>
      </w:pPr>
      <w:r>
        <w:rPr>
          <w:rFonts w:ascii="Georgia" w:eastAsia="Times New Roman" w:hAnsi="Georgia" w:cs="Times New Roman"/>
          <w:color w:val="6B6B6B"/>
          <w:sz w:val="24"/>
          <w:szCs w:val="24"/>
        </w:rPr>
        <w:pict>
          <v:rect id="_x0000_i1026" style="width:0;height:.75pt" o:hralign="center" o:hrstd="t" o:hr="t" fillcolor="#a0a0a0" stroked="f"/>
        </w:pict>
      </w:r>
    </w:p>
    <w:p w:rsidR="00EC48E4" w:rsidRPr="00EC48E4" w:rsidRDefault="00EC48E4" w:rsidP="00EC48E4">
      <w:pPr>
        <w:spacing w:before="240" w:after="240" w:line="240" w:lineRule="auto"/>
        <w:textAlignment w:val="baseline"/>
        <w:rPr>
          <w:rFonts w:ascii="Georgia" w:eastAsia="Times New Roman" w:hAnsi="Georgia" w:cs="Times New Roman"/>
          <w:color w:val="6B6B6B"/>
          <w:sz w:val="24"/>
          <w:szCs w:val="24"/>
        </w:rPr>
      </w:pPr>
    </w:p>
    <w:p w:rsidR="00EC48E4" w:rsidRPr="00EC48E4" w:rsidRDefault="00EC48E4" w:rsidP="00EC48E4">
      <w:pPr>
        <w:spacing w:after="0" w:line="240" w:lineRule="auto"/>
        <w:textAlignment w:val="baseline"/>
        <w:outlineLvl w:val="2"/>
        <w:rPr>
          <w:rFonts w:ascii="Georgia" w:eastAsia="Times New Roman" w:hAnsi="Georgia" w:cs="Times New Roman"/>
          <w:b/>
          <w:bCs/>
          <w:color w:val="161616"/>
          <w:sz w:val="54"/>
          <w:szCs w:val="54"/>
        </w:rPr>
      </w:pPr>
      <w:proofErr w:type="spellStart"/>
      <w:r w:rsidRPr="00EC48E4">
        <w:rPr>
          <w:rFonts w:ascii="Georgia" w:eastAsia="Times New Roman" w:hAnsi="Georgia" w:cs="Times New Roman"/>
          <w:b/>
          <w:bCs/>
          <w:color w:val="161616"/>
          <w:sz w:val="54"/>
          <w:szCs w:val="54"/>
          <w:bdr w:val="none" w:sz="0" w:space="0" w:color="auto" w:frame="1"/>
        </w:rPr>
        <w:t>Дейност</w:t>
      </w:r>
      <w:proofErr w:type="spellEnd"/>
      <w:r w:rsidRPr="00EC48E4">
        <w:rPr>
          <w:rFonts w:ascii="Georgia" w:eastAsia="Times New Roman" w:hAnsi="Georgia" w:cs="Times New Roman"/>
          <w:b/>
          <w:bCs/>
          <w:color w:val="161616"/>
          <w:sz w:val="54"/>
          <w:szCs w:val="54"/>
          <w:bdr w:val="none" w:sz="0" w:space="0" w:color="auto" w:frame="1"/>
        </w:rPr>
        <w:t xml:space="preserve"> 4:</w:t>
      </w:r>
    </w:p>
    <w:p w:rsidR="00EC48E4" w:rsidRPr="00EC48E4" w:rsidRDefault="00EC48E4" w:rsidP="00EC48E4">
      <w:pPr>
        <w:spacing w:after="0" w:line="240" w:lineRule="auto"/>
        <w:textAlignment w:val="baseline"/>
        <w:outlineLvl w:val="3"/>
        <w:rPr>
          <w:rFonts w:ascii="Georgia" w:eastAsia="Times New Roman" w:hAnsi="Georgia" w:cs="Times New Roman"/>
          <w:b/>
          <w:bCs/>
          <w:color w:val="161616"/>
          <w:sz w:val="42"/>
          <w:szCs w:val="42"/>
        </w:rPr>
      </w:pPr>
      <w:proofErr w:type="spellStart"/>
      <w:r w:rsidRPr="00EC48E4">
        <w:rPr>
          <w:rFonts w:ascii="Georgia" w:eastAsia="Times New Roman" w:hAnsi="Georgia" w:cs="Times New Roman"/>
          <w:b/>
          <w:bCs/>
          <w:i/>
          <w:iCs/>
          <w:color w:val="161616"/>
          <w:sz w:val="42"/>
          <w:szCs w:val="42"/>
          <w:bdr w:val="none" w:sz="0" w:space="0" w:color="auto" w:frame="1"/>
        </w:rPr>
        <w:t>Допълнителни</w:t>
      </w:r>
      <w:proofErr w:type="spellEnd"/>
      <w:r w:rsidRPr="00EC48E4">
        <w:rPr>
          <w:rFonts w:ascii="Georgia" w:eastAsia="Times New Roman" w:hAnsi="Georgia" w:cs="Times New Roman"/>
          <w:b/>
          <w:bCs/>
          <w:i/>
          <w:iCs/>
          <w:color w:val="161616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b/>
          <w:bCs/>
          <w:i/>
          <w:iCs/>
          <w:color w:val="161616"/>
          <w:sz w:val="42"/>
          <w:szCs w:val="42"/>
          <w:bdr w:val="none" w:sz="0" w:space="0" w:color="auto" w:frame="1"/>
        </w:rPr>
        <w:t>обучения</w:t>
      </w:r>
      <w:proofErr w:type="spellEnd"/>
      <w:r w:rsidRPr="00EC48E4">
        <w:rPr>
          <w:rFonts w:ascii="Georgia" w:eastAsia="Times New Roman" w:hAnsi="Georgia" w:cs="Times New Roman"/>
          <w:b/>
          <w:bCs/>
          <w:i/>
          <w:iCs/>
          <w:color w:val="161616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b/>
          <w:bCs/>
          <w:i/>
          <w:iCs/>
          <w:color w:val="161616"/>
          <w:sz w:val="42"/>
          <w:szCs w:val="42"/>
          <w:bdr w:val="none" w:sz="0" w:space="0" w:color="auto" w:frame="1"/>
        </w:rPr>
        <w:t>за</w:t>
      </w:r>
      <w:proofErr w:type="spellEnd"/>
      <w:r w:rsidRPr="00EC48E4">
        <w:rPr>
          <w:rFonts w:ascii="Georgia" w:eastAsia="Times New Roman" w:hAnsi="Georgia" w:cs="Times New Roman"/>
          <w:b/>
          <w:bCs/>
          <w:i/>
          <w:iCs/>
          <w:color w:val="161616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b/>
          <w:bCs/>
          <w:i/>
          <w:iCs/>
          <w:color w:val="161616"/>
          <w:sz w:val="42"/>
          <w:szCs w:val="42"/>
          <w:bdr w:val="none" w:sz="0" w:space="0" w:color="auto" w:frame="1"/>
        </w:rPr>
        <w:t>обща</w:t>
      </w:r>
      <w:proofErr w:type="spellEnd"/>
      <w:r w:rsidRPr="00EC48E4">
        <w:rPr>
          <w:rFonts w:ascii="Georgia" w:eastAsia="Times New Roman" w:hAnsi="Georgia" w:cs="Times New Roman"/>
          <w:b/>
          <w:bCs/>
          <w:i/>
          <w:iCs/>
          <w:color w:val="161616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b/>
          <w:bCs/>
          <w:i/>
          <w:iCs/>
          <w:color w:val="161616"/>
          <w:sz w:val="42"/>
          <w:szCs w:val="42"/>
          <w:bdr w:val="none" w:sz="0" w:space="0" w:color="auto" w:frame="1"/>
        </w:rPr>
        <w:t>подкрепа</w:t>
      </w:r>
      <w:proofErr w:type="spellEnd"/>
      <w:r w:rsidRPr="00EC48E4">
        <w:rPr>
          <w:rFonts w:ascii="Georgia" w:eastAsia="Times New Roman" w:hAnsi="Georgia" w:cs="Times New Roman"/>
          <w:b/>
          <w:bCs/>
          <w:i/>
          <w:iCs/>
          <w:color w:val="161616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b/>
          <w:bCs/>
          <w:i/>
          <w:iCs/>
          <w:color w:val="161616"/>
          <w:sz w:val="42"/>
          <w:szCs w:val="42"/>
          <w:bdr w:val="none" w:sz="0" w:space="0" w:color="auto" w:frame="1"/>
        </w:rPr>
        <w:t>за</w:t>
      </w:r>
      <w:proofErr w:type="spellEnd"/>
      <w:r w:rsidRPr="00EC48E4">
        <w:rPr>
          <w:rFonts w:ascii="Georgia" w:eastAsia="Times New Roman" w:hAnsi="Georgia" w:cs="Times New Roman"/>
          <w:b/>
          <w:bCs/>
          <w:i/>
          <w:iCs/>
          <w:color w:val="161616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b/>
          <w:bCs/>
          <w:i/>
          <w:iCs/>
          <w:color w:val="161616"/>
          <w:sz w:val="42"/>
          <w:szCs w:val="42"/>
          <w:bdr w:val="none" w:sz="0" w:space="0" w:color="auto" w:frame="1"/>
        </w:rPr>
        <w:t>достъп</w:t>
      </w:r>
      <w:proofErr w:type="spellEnd"/>
      <w:r w:rsidRPr="00EC48E4">
        <w:rPr>
          <w:rFonts w:ascii="Georgia" w:eastAsia="Times New Roman" w:hAnsi="Georgia" w:cs="Times New Roman"/>
          <w:b/>
          <w:bCs/>
          <w:i/>
          <w:iCs/>
          <w:color w:val="161616"/>
          <w:sz w:val="42"/>
          <w:szCs w:val="42"/>
          <w:bdr w:val="none" w:sz="0" w:space="0" w:color="auto" w:frame="1"/>
        </w:rPr>
        <w:t xml:space="preserve"> и </w:t>
      </w:r>
      <w:proofErr w:type="spellStart"/>
      <w:r w:rsidRPr="00EC48E4">
        <w:rPr>
          <w:rFonts w:ascii="Georgia" w:eastAsia="Times New Roman" w:hAnsi="Georgia" w:cs="Times New Roman"/>
          <w:b/>
          <w:bCs/>
          <w:i/>
          <w:iCs/>
          <w:color w:val="161616"/>
          <w:sz w:val="42"/>
          <w:szCs w:val="42"/>
          <w:bdr w:val="none" w:sz="0" w:space="0" w:color="auto" w:frame="1"/>
        </w:rPr>
        <w:t>трайно</w:t>
      </w:r>
      <w:proofErr w:type="spellEnd"/>
      <w:r w:rsidRPr="00EC48E4">
        <w:rPr>
          <w:rFonts w:ascii="Georgia" w:eastAsia="Times New Roman" w:hAnsi="Georgia" w:cs="Times New Roman"/>
          <w:b/>
          <w:bCs/>
          <w:i/>
          <w:iCs/>
          <w:color w:val="161616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b/>
          <w:bCs/>
          <w:i/>
          <w:iCs/>
          <w:color w:val="161616"/>
          <w:sz w:val="42"/>
          <w:szCs w:val="42"/>
          <w:bdr w:val="none" w:sz="0" w:space="0" w:color="auto" w:frame="1"/>
        </w:rPr>
        <w:t>приобщаване</w:t>
      </w:r>
      <w:proofErr w:type="spellEnd"/>
      <w:r w:rsidRPr="00EC48E4">
        <w:rPr>
          <w:rFonts w:ascii="Georgia" w:eastAsia="Times New Roman" w:hAnsi="Georgia" w:cs="Times New Roman"/>
          <w:b/>
          <w:bCs/>
          <w:i/>
          <w:iCs/>
          <w:color w:val="161616"/>
          <w:sz w:val="42"/>
          <w:szCs w:val="42"/>
          <w:bdr w:val="none" w:sz="0" w:space="0" w:color="auto" w:frame="1"/>
        </w:rPr>
        <w:t xml:space="preserve"> в </w:t>
      </w:r>
      <w:proofErr w:type="spellStart"/>
      <w:r w:rsidRPr="00EC48E4">
        <w:rPr>
          <w:rFonts w:ascii="Georgia" w:eastAsia="Times New Roman" w:hAnsi="Georgia" w:cs="Times New Roman"/>
          <w:b/>
          <w:bCs/>
          <w:i/>
          <w:iCs/>
          <w:color w:val="161616"/>
          <w:sz w:val="42"/>
          <w:szCs w:val="42"/>
          <w:bdr w:val="none" w:sz="0" w:space="0" w:color="auto" w:frame="1"/>
        </w:rPr>
        <w:t>училищното</w:t>
      </w:r>
      <w:proofErr w:type="spellEnd"/>
      <w:r w:rsidRPr="00EC48E4">
        <w:rPr>
          <w:rFonts w:ascii="Georgia" w:eastAsia="Times New Roman" w:hAnsi="Georgia" w:cs="Times New Roman"/>
          <w:b/>
          <w:bCs/>
          <w:i/>
          <w:iCs/>
          <w:color w:val="161616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b/>
          <w:bCs/>
          <w:i/>
          <w:iCs/>
          <w:color w:val="161616"/>
          <w:sz w:val="42"/>
          <w:szCs w:val="42"/>
          <w:bdr w:val="none" w:sz="0" w:space="0" w:color="auto" w:frame="1"/>
        </w:rPr>
        <w:t>образование</w:t>
      </w:r>
      <w:proofErr w:type="spellEnd"/>
    </w:p>
    <w:p w:rsidR="00EC48E4" w:rsidRDefault="00EC48E4" w:rsidP="00EC48E4">
      <w:pPr>
        <w:spacing w:after="0" w:line="240" w:lineRule="auto"/>
        <w:textAlignment w:val="baseline"/>
        <w:rPr>
          <w:rFonts w:ascii="Georgia" w:eastAsia="Times New Roman" w:hAnsi="Georgia" w:cs="Times New Roman"/>
          <w:color w:val="6B6B6B"/>
          <w:sz w:val="24"/>
          <w:szCs w:val="24"/>
        </w:rPr>
      </w:pP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Целта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на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тази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дейност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е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осигуряване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на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 </w:t>
      </w:r>
      <w:proofErr w:type="spellStart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>допълнителна</w:t>
      </w:r>
      <w:proofErr w:type="spellEnd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>обща</w:t>
      </w:r>
      <w:proofErr w:type="spellEnd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>подкрепа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 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за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ученици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,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които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имат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нужда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от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укрепване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на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знанията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и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уменията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си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по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 </w:t>
      </w:r>
      <w:proofErr w:type="spellStart"/>
      <w:r w:rsidRPr="00EC48E4"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  <w:t>математика</w:t>
      </w:r>
      <w:proofErr w:type="spellEnd"/>
      <w:r w:rsidRPr="00EC48E4">
        <w:rPr>
          <w:rFonts w:ascii="Georgia" w:eastAsia="Times New Roman" w:hAnsi="Georgia" w:cs="Times New Roman"/>
          <w:b/>
          <w:color w:val="6B6B6B"/>
          <w:sz w:val="24"/>
          <w:szCs w:val="24"/>
        </w:rPr>
        <w:t xml:space="preserve">, </w:t>
      </w:r>
      <w:r w:rsidRPr="00EC48E4">
        <w:rPr>
          <w:rFonts w:ascii="Georgia" w:eastAsia="Times New Roman" w:hAnsi="Georgia" w:cs="Times New Roman"/>
          <w:b/>
          <w:color w:val="6B6B6B"/>
          <w:sz w:val="24"/>
          <w:szCs w:val="24"/>
          <w:lang w:val="bg-BG"/>
        </w:rPr>
        <w:t xml:space="preserve">български език и природни </w:t>
      </w:r>
      <w:proofErr w:type="gramStart"/>
      <w:r w:rsidRPr="00EC48E4">
        <w:rPr>
          <w:rFonts w:ascii="Georgia" w:eastAsia="Times New Roman" w:hAnsi="Georgia" w:cs="Times New Roman"/>
          <w:b/>
          <w:color w:val="6B6B6B"/>
          <w:sz w:val="24"/>
          <w:szCs w:val="24"/>
          <w:lang w:val="bg-BG"/>
        </w:rPr>
        <w:t>науки</w:t>
      </w:r>
      <w:r>
        <w:rPr>
          <w:rFonts w:ascii="Georgia" w:eastAsia="Times New Roman" w:hAnsi="Georgia" w:cs="Times New Roman"/>
          <w:color w:val="6B6B6B"/>
          <w:sz w:val="24"/>
          <w:szCs w:val="24"/>
          <w:lang w:val="bg-BG"/>
        </w:rPr>
        <w:t xml:space="preserve"> ,</w:t>
      </w:r>
      <w:proofErr w:type="gramEnd"/>
      <w:r>
        <w:rPr>
          <w:rFonts w:ascii="Georgia" w:eastAsia="Times New Roman" w:hAnsi="Georgia" w:cs="Times New Roman"/>
          <w:color w:val="6B6B6B"/>
          <w:sz w:val="24"/>
          <w:szCs w:val="24"/>
          <w:lang w:val="bg-BG"/>
        </w:rPr>
        <w:t xml:space="preserve"> </w:t>
      </w:r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както и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от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повишаване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на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увереността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и мотивацията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си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за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 xml:space="preserve"> </w:t>
      </w:r>
      <w:proofErr w:type="spellStart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учене</w:t>
      </w:r>
      <w:proofErr w:type="spellEnd"/>
      <w:r w:rsidRPr="00EC48E4">
        <w:rPr>
          <w:rFonts w:ascii="Georgia" w:eastAsia="Times New Roman" w:hAnsi="Georgia" w:cs="Times New Roman"/>
          <w:color w:val="6B6B6B"/>
          <w:sz w:val="24"/>
          <w:szCs w:val="24"/>
        </w:rPr>
        <w:t>.</w:t>
      </w:r>
    </w:p>
    <w:p w:rsidR="00593463" w:rsidRDefault="00593463" w:rsidP="00EC48E4">
      <w:pPr>
        <w:spacing w:after="0" w:line="240" w:lineRule="auto"/>
        <w:textAlignment w:val="baseline"/>
        <w:rPr>
          <w:rFonts w:ascii="Georgia" w:eastAsia="Times New Roman" w:hAnsi="Georgia" w:cs="Times New Roman"/>
          <w:color w:val="6B6B6B"/>
          <w:sz w:val="24"/>
          <w:szCs w:val="24"/>
        </w:rPr>
      </w:pPr>
    </w:p>
    <w:p w:rsidR="00593463" w:rsidRDefault="00593463" w:rsidP="00EC48E4">
      <w:pPr>
        <w:spacing w:after="0" w:line="240" w:lineRule="auto"/>
        <w:textAlignment w:val="baseline"/>
        <w:rPr>
          <w:rFonts w:ascii="Georgia" w:eastAsia="Times New Roman" w:hAnsi="Georgia" w:cs="Times New Roman"/>
          <w:color w:val="6B6B6B"/>
          <w:sz w:val="24"/>
          <w:szCs w:val="24"/>
        </w:rPr>
      </w:pPr>
    </w:p>
    <w:p w:rsidR="00593463" w:rsidRPr="00EC48E4" w:rsidRDefault="00593463" w:rsidP="00EC48E4">
      <w:pPr>
        <w:spacing w:after="0" w:line="240" w:lineRule="auto"/>
        <w:textAlignment w:val="baseline"/>
        <w:rPr>
          <w:rFonts w:ascii="Georgia" w:eastAsia="Times New Roman" w:hAnsi="Georgia" w:cs="Times New Roman"/>
          <w:color w:val="6B6B6B"/>
          <w:sz w:val="24"/>
          <w:szCs w:val="24"/>
        </w:rPr>
      </w:pPr>
    </w:p>
    <w:tbl>
      <w:tblPr>
        <w:tblW w:w="116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551"/>
        <w:gridCol w:w="1560"/>
        <w:gridCol w:w="3119"/>
        <w:gridCol w:w="3286"/>
      </w:tblGrid>
      <w:tr w:rsidR="00562AFA" w:rsidRPr="00EC48E4" w:rsidTr="00562AFA">
        <w:trPr>
          <w:tblHeader/>
          <w:tblCellSpacing w:w="15" w:type="dxa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64BEE6"/>
            <w:tcMar>
              <w:top w:w="195" w:type="dxa"/>
              <w:left w:w="0" w:type="dxa"/>
              <w:bottom w:w="195" w:type="dxa"/>
              <w:right w:w="0" w:type="dxa"/>
            </w:tcMar>
            <w:vAlign w:val="bottom"/>
            <w:hideMark/>
          </w:tcPr>
          <w:p w:rsidR="00EC48E4" w:rsidRPr="00EC48E4" w:rsidRDefault="00EC48E4" w:rsidP="00EC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EC48E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64BEE6"/>
            <w:tcMar>
              <w:top w:w="195" w:type="dxa"/>
              <w:left w:w="0" w:type="dxa"/>
              <w:bottom w:w="195" w:type="dxa"/>
              <w:right w:w="0" w:type="dxa"/>
            </w:tcMar>
            <w:vAlign w:val="bottom"/>
            <w:hideMark/>
          </w:tcPr>
          <w:p w:rsidR="00EC48E4" w:rsidRPr="00EC48E4" w:rsidRDefault="00EC48E4" w:rsidP="00EC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EC48E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64BEE6"/>
            <w:tcMar>
              <w:top w:w="195" w:type="dxa"/>
              <w:left w:w="0" w:type="dxa"/>
              <w:bottom w:w="195" w:type="dxa"/>
              <w:right w:w="0" w:type="dxa"/>
            </w:tcMar>
            <w:vAlign w:val="bottom"/>
            <w:hideMark/>
          </w:tcPr>
          <w:p w:rsidR="00EC48E4" w:rsidRPr="00EC48E4" w:rsidRDefault="00EC48E4" w:rsidP="00EC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EC48E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Брой</w:t>
            </w:r>
            <w:proofErr w:type="spellEnd"/>
            <w:r w:rsidRPr="00EC48E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EC48E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групи</w:t>
            </w:r>
            <w:proofErr w:type="spellEnd"/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64BEE6"/>
            <w:tcMar>
              <w:top w:w="195" w:type="dxa"/>
              <w:left w:w="0" w:type="dxa"/>
              <w:bottom w:w="195" w:type="dxa"/>
              <w:right w:w="0" w:type="dxa"/>
            </w:tcMar>
            <w:vAlign w:val="bottom"/>
            <w:hideMark/>
          </w:tcPr>
          <w:p w:rsidR="00EC48E4" w:rsidRPr="00EC48E4" w:rsidRDefault="00EC48E4" w:rsidP="00EC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 w:rsidRPr="00EC48E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Брой</w:t>
            </w:r>
            <w:proofErr w:type="spellEnd"/>
            <w:r w:rsidRPr="00EC48E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EC48E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ученици</w:t>
            </w:r>
            <w:proofErr w:type="spellEnd"/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95" w:type="dxa"/>
              <w:left w:w="0" w:type="dxa"/>
              <w:bottom w:w="195" w:type="dxa"/>
              <w:right w:w="0" w:type="dxa"/>
            </w:tcMar>
            <w:vAlign w:val="bottom"/>
          </w:tcPr>
          <w:p w:rsidR="00EC48E4" w:rsidRPr="00EC48E4" w:rsidRDefault="00EC48E4" w:rsidP="00EC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</w:tr>
      <w:tr w:rsidR="00562AFA" w:rsidRPr="00EC48E4" w:rsidTr="00562AFA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EC48E4" w:rsidRPr="00EC48E4" w:rsidRDefault="00EC48E4" w:rsidP="00EC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949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949494"/>
                <w:sz w:val="24"/>
                <w:szCs w:val="24"/>
              </w:rPr>
              <w:t>4</w:t>
            </w:r>
            <w:r w:rsidRPr="00EC48E4">
              <w:rPr>
                <w:rFonts w:ascii="Times New Roman" w:eastAsia="Times New Roman" w:hAnsi="Times New Roman" w:cs="Times New Roman"/>
                <w:color w:val="949494"/>
                <w:sz w:val="24"/>
                <w:szCs w:val="24"/>
              </w:rPr>
              <w:t xml:space="preserve">. </w:t>
            </w:r>
            <w:proofErr w:type="spellStart"/>
            <w:r w:rsidRPr="00EC48E4">
              <w:rPr>
                <w:rFonts w:ascii="Times New Roman" w:eastAsia="Times New Roman" w:hAnsi="Times New Roman" w:cs="Times New Roman"/>
                <w:color w:val="949494"/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EC48E4" w:rsidRPr="00EC48E4" w:rsidRDefault="00EC48E4" w:rsidP="00EC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9494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949494"/>
                <w:sz w:val="24"/>
                <w:szCs w:val="24"/>
                <w:lang w:val="bg-BG"/>
              </w:rPr>
              <w:t>Български език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EC48E4" w:rsidRPr="00EC48E4" w:rsidRDefault="00562AFA" w:rsidP="00EC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949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949494"/>
                <w:sz w:val="24"/>
                <w:szCs w:val="24"/>
              </w:rPr>
              <w:t>1</w:t>
            </w:r>
            <w:r w:rsidR="00EC48E4" w:rsidRPr="00EC48E4">
              <w:rPr>
                <w:rFonts w:ascii="Times New Roman" w:eastAsia="Times New Roman" w:hAnsi="Times New Roman" w:cs="Times New Roman"/>
                <w:color w:val="949494"/>
                <w:sz w:val="24"/>
                <w:szCs w:val="24"/>
              </w:rPr>
              <w:t xml:space="preserve"> </w:t>
            </w:r>
            <w:proofErr w:type="spellStart"/>
            <w:r w:rsidR="00EC48E4" w:rsidRPr="00EC48E4">
              <w:rPr>
                <w:rFonts w:ascii="Times New Roman" w:eastAsia="Times New Roman" w:hAnsi="Times New Roman" w:cs="Times New Roman"/>
                <w:color w:val="949494"/>
                <w:sz w:val="24"/>
                <w:szCs w:val="24"/>
              </w:rPr>
              <w:t>групи</w:t>
            </w:r>
            <w:proofErr w:type="spellEnd"/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EC48E4" w:rsidRPr="00EC48E4" w:rsidRDefault="00562AFA" w:rsidP="00EC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949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949494"/>
                <w:sz w:val="24"/>
                <w:szCs w:val="24"/>
              </w:rPr>
              <w:t>5</w:t>
            </w:r>
            <w:r w:rsidR="00EC48E4" w:rsidRPr="00EC48E4">
              <w:rPr>
                <w:rFonts w:ascii="Times New Roman" w:eastAsia="Times New Roman" w:hAnsi="Times New Roman" w:cs="Times New Roman"/>
                <w:color w:val="949494"/>
                <w:sz w:val="24"/>
                <w:szCs w:val="24"/>
              </w:rPr>
              <w:t xml:space="preserve"> </w:t>
            </w:r>
            <w:proofErr w:type="spellStart"/>
            <w:r w:rsidR="00EC48E4" w:rsidRPr="00EC48E4">
              <w:rPr>
                <w:rFonts w:ascii="Times New Roman" w:eastAsia="Times New Roman" w:hAnsi="Times New Roman" w:cs="Times New Roman"/>
                <w:color w:val="949494"/>
                <w:sz w:val="24"/>
                <w:szCs w:val="24"/>
              </w:rPr>
              <w:t>ученици</w:t>
            </w:r>
            <w:proofErr w:type="spellEnd"/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</w:tcPr>
          <w:p w:rsidR="00EC48E4" w:rsidRPr="00EC48E4" w:rsidRDefault="00EC48E4" w:rsidP="00EC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9494"/>
                <w:sz w:val="24"/>
                <w:szCs w:val="24"/>
              </w:rPr>
            </w:pPr>
          </w:p>
        </w:tc>
      </w:tr>
      <w:tr w:rsidR="00562AFA" w:rsidRPr="00EC48E4" w:rsidTr="00562AFA">
        <w:trPr>
          <w:tblCellSpacing w:w="15" w:type="dxa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EC48E4" w:rsidRDefault="00562AFA" w:rsidP="00EC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9494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949494"/>
                <w:sz w:val="24"/>
                <w:szCs w:val="24"/>
                <w:lang w:val="bg-BG"/>
              </w:rPr>
              <w:t>Сборна</w:t>
            </w:r>
          </w:p>
          <w:p w:rsidR="00562AFA" w:rsidRPr="00EC48E4" w:rsidRDefault="00562AFA" w:rsidP="00EC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9494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949494"/>
                <w:sz w:val="24"/>
                <w:szCs w:val="24"/>
                <w:lang w:val="bg-BG"/>
              </w:rPr>
              <w:t>група</w:t>
            </w: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EC48E4" w:rsidRPr="00EC48E4" w:rsidRDefault="00EC48E4" w:rsidP="00EC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9494"/>
                <w:sz w:val="24"/>
                <w:szCs w:val="24"/>
              </w:rPr>
            </w:pPr>
            <w:proofErr w:type="spellStart"/>
            <w:r w:rsidRPr="00EC48E4">
              <w:rPr>
                <w:rFonts w:ascii="Times New Roman" w:eastAsia="Times New Roman" w:hAnsi="Times New Roman" w:cs="Times New Roman"/>
                <w:color w:val="949494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EC48E4" w:rsidRPr="00EC48E4" w:rsidRDefault="00EC48E4" w:rsidP="00EC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9494"/>
                <w:sz w:val="24"/>
                <w:szCs w:val="24"/>
              </w:rPr>
            </w:pPr>
            <w:r w:rsidRPr="00EC48E4">
              <w:rPr>
                <w:rFonts w:ascii="Times New Roman" w:eastAsia="Times New Roman" w:hAnsi="Times New Roman" w:cs="Times New Roman"/>
                <w:color w:val="949494"/>
                <w:sz w:val="24"/>
                <w:szCs w:val="24"/>
              </w:rPr>
              <w:t xml:space="preserve">1 </w:t>
            </w:r>
            <w:proofErr w:type="spellStart"/>
            <w:r w:rsidRPr="00EC48E4">
              <w:rPr>
                <w:rFonts w:ascii="Times New Roman" w:eastAsia="Times New Roman" w:hAnsi="Times New Roman" w:cs="Times New Roman"/>
                <w:color w:val="949494"/>
                <w:sz w:val="24"/>
                <w:szCs w:val="24"/>
              </w:rPr>
              <w:t>група</w:t>
            </w:r>
            <w:proofErr w:type="spellEnd"/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  <w:hideMark/>
          </w:tcPr>
          <w:p w:rsidR="00EC48E4" w:rsidRDefault="00EC48E4" w:rsidP="00EC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9494"/>
                <w:sz w:val="24"/>
                <w:szCs w:val="24"/>
              </w:rPr>
            </w:pPr>
            <w:r w:rsidRPr="00EC48E4">
              <w:rPr>
                <w:rFonts w:ascii="Times New Roman" w:eastAsia="Times New Roman" w:hAnsi="Times New Roman" w:cs="Times New Roman"/>
                <w:color w:val="949494"/>
                <w:sz w:val="24"/>
                <w:szCs w:val="24"/>
              </w:rPr>
              <w:t xml:space="preserve">5 </w:t>
            </w:r>
            <w:proofErr w:type="spellStart"/>
            <w:r w:rsidRPr="00EC48E4">
              <w:rPr>
                <w:rFonts w:ascii="Times New Roman" w:eastAsia="Times New Roman" w:hAnsi="Times New Roman" w:cs="Times New Roman"/>
                <w:color w:val="949494"/>
                <w:sz w:val="24"/>
                <w:szCs w:val="24"/>
              </w:rPr>
              <w:t>ученици</w:t>
            </w:r>
            <w:proofErr w:type="spellEnd"/>
          </w:p>
          <w:p w:rsidR="00562AFA" w:rsidRPr="00EC48E4" w:rsidRDefault="00562AFA" w:rsidP="00EC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9494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25" w:type="dxa"/>
              <w:left w:w="0" w:type="dxa"/>
              <w:bottom w:w="225" w:type="dxa"/>
              <w:right w:w="0" w:type="dxa"/>
            </w:tcMar>
            <w:vAlign w:val="bottom"/>
          </w:tcPr>
          <w:p w:rsidR="00EC48E4" w:rsidRPr="00EC48E4" w:rsidRDefault="00EC48E4" w:rsidP="00EC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49494"/>
                <w:sz w:val="24"/>
                <w:szCs w:val="24"/>
              </w:rPr>
            </w:pPr>
          </w:p>
        </w:tc>
      </w:tr>
    </w:tbl>
    <w:p w:rsidR="00562AFA" w:rsidRDefault="00562AFA" w:rsidP="00EC48E4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</w:pPr>
    </w:p>
    <w:p w:rsidR="00562AFA" w:rsidRDefault="00562AFA" w:rsidP="00EC48E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6B6B6B"/>
          <w:sz w:val="24"/>
          <w:szCs w:val="24"/>
          <w:bdr w:val="none" w:sz="0" w:space="0" w:color="auto" w:frame="1"/>
          <w:lang w:val="bg-BG"/>
        </w:rPr>
      </w:pPr>
      <w:r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  <w:lang w:val="bg-BG"/>
        </w:rPr>
        <w:t xml:space="preserve">   </w:t>
      </w:r>
      <w:r w:rsidRPr="00562AFA">
        <w:rPr>
          <w:rFonts w:ascii="Times New Roman" w:eastAsia="Times New Roman" w:hAnsi="Times New Roman" w:cs="Times New Roman"/>
          <w:bCs/>
          <w:color w:val="6B6B6B"/>
          <w:sz w:val="24"/>
          <w:szCs w:val="24"/>
          <w:bdr w:val="none" w:sz="0" w:space="0" w:color="auto" w:frame="1"/>
          <w:lang w:val="bg-BG"/>
        </w:rPr>
        <w:t xml:space="preserve">Сборна </w:t>
      </w:r>
      <w:r w:rsidR="00B11B9C">
        <w:rPr>
          <w:rFonts w:ascii="Times New Roman" w:eastAsia="Times New Roman" w:hAnsi="Times New Roman" w:cs="Times New Roman"/>
          <w:bCs/>
          <w:color w:val="6B6B6B"/>
          <w:sz w:val="24"/>
          <w:szCs w:val="24"/>
          <w:bdr w:val="none" w:sz="0" w:space="0" w:color="auto" w:frame="1"/>
          <w:lang w:val="bg-BG"/>
        </w:rPr>
        <w:t xml:space="preserve">             Природни                      1 група                        5 ученици</w:t>
      </w:r>
    </w:p>
    <w:p w:rsidR="00562AFA" w:rsidRPr="00562AFA" w:rsidRDefault="00562AFA" w:rsidP="00EC48E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6B6B6B"/>
          <w:sz w:val="24"/>
          <w:szCs w:val="24"/>
          <w:bdr w:val="none" w:sz="0" w:space="0" w:color="auto" w:frame="1"/>
          <w:lang w:val="bg-BG"/>
        </w:rPr>
      </w:pPr>
      <w:r>
        <w:rPr>
          <w:rFonts w:ascii="Times New Roman" w:eastAsia="Times New Roman" w:hAnsi="Times New Roman" w:cs="Times New Roman"/>
          <w:bCs/>
          <w:color w:val="6B6B6B"/>
          <w:sz w:val="24"/>
          <w:szCs w:val="24"/>
          <w:bdr w:val="none" w:sz="0" w:space="0" w:color="auto" w:frame="1"/>
          <w:lang w:val="bg-BG"/>
        </w:rPr>
        <w:t xml:space="preserve">     </w:t>
      </w:r>
      <w:r w:rsidRPr="00562AFA">
        <w:rPr>
          <w:rFonts w:ascii="Times New Roman" w:eastAsia="Times New Roman" w:hAnsi="Times New Roman" w:cs="Times New Roman"/>
          <w:bCs/>
          <w:color w:val="6B6B6B"/>
          <w:sz w:val="24"/>
          <w:szCs w:val="24"/>
          <w:bdr w:val="none" w:sz="0" w:space="0" w:color="auto" w:frame="1"/>
          <w:lang w:val="bg-BG"/>
        </w:rPr>
        <w:t>група</w:t>
      </w:r>
    </w:p>
    <w:p w:rsidR="00562AFA" w:rsidRDefault="00562AFA" w:rsidP="00EC48E4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</w:pPr>
    </w:p>
    <w:p w:rsidR="00593463" w:rsidRDefault="00593463" w:rsidP="00EC48E4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</w:rPr>
      </w:pPr>
    </w:p>
    <w:p w:rsidR="00276241" w:rsidRDefault="00276241" w:rsidP="00B11B9C">
      <w:pPr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color w:val="6B6B6B"/>
          <w:sz w:val="24"/>
          <w:szCs w:val="24"/>
          <w:bdr w:val="none" w:sz="0" w:space="0" w:color="auto" w:frame="1"/>
          <w:lang w:val="bg-BG"/>
        </w:rPr>
      </w:pPr>
      <w:r>
        <w:rPr>
          <w:rFonts w:ascii="Georgia" w:eastAsia="Times New Roman" w:hAnsi="Georgia" w:cs="Times New Roman"/>
          <w:noProof/>
          <w:sz w:val="24"/>
          <w:szCs w:val="24"/>
        </w:rPr>
        <w:lastRenderedPageBreak/>
        <w:drawing>
          <wp:inline distT="0" distB="0" distL="0" distR="0" wp14:anchorId="06E5685C" wp14:editId="29E151B6">
            <wp:extent cx="2771396" cy="3695097"/>
            <wp:effectExtent l="133350" t="114300" r="143510" b="172085"/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b1a0894-71b6-47e2-9409-91742d8c927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396" cy="369509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3272155</wp:posOffset>
            </wp:positionH>
            <wp:positionV relativeFrom="paragraph">
              <wp:posOffset>557530</wp:posOffset>
            </wp:positionV>
            <wp:extent cx="3034665" cy="4038600"/>
            <wp:effectExtent l="133350" t="114300" r="108585" b="152400"/>
            <wp:wrapTight wrapText="bothSides">
              <wp:wrapPolygon edited="0">
                <wp:start x="-814" y="-611"/>
                <wp:lineTo x="-949" y="22313"/>
                <wp:lineTo x="22237" y="22313"/>
                <wp:lineTo x="22237" y="-611"/>
                <wp:lineTo x="-814" y="-611"/>
              </wp:wrapPolygon>
            </wp:wrapTight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e6068c8-3173-4656-bb8e-8fcca97afba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4665" cy="4038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48E4" w:rsidRPr="00EC48E4">
        <w:rPr>
          <w:rFonts w:ascii="Georgia" w:eastAsia="Times New Roman" w:hAnsi="Georgia" w:cs="Times New Roman"/>
          <w:color w:val="6B6B6B"/>
          <w:sz w:val="24"/>
          <w:szCs w:val="24"/>
        </w:rPr>
        <w:br/>
      </w:r>
      <w:r>
        <w:rPr>
          <w:noProof/>
        </w:rPr>
        <w:lastRenderedPageBreak/>
        <w:drawing>
          <wp:inline distT="0" distB="0" distL="0" distR="0" wp14:anchorId="65242BC7" wp14:editId="37B06BBA">
            <wp:extent cx="2970406" cy="3870119"/>
            <wp:effectExtent l="0" t="0" r="1905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5e418d3-0a01-4775-80dc-b7d60780127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040" cy="3893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241" w:rsidRPr="00276241" w:rsidRDefault="00276241" w:rsidP="00276241">
      <w:pPr>
        <w:rPr>
          <w:rFonts w:ascii="Georgia" w:eastAsia="Times New Roman" w:hAnsi="Georgia" w:cs="Times New Roman"/>
          <w:sz w:val="24"/>
          <w:szCs w:val="24"/>
          <w:lang w:val="bg-BG"/>
        </w:rPr>
      </w:pPr>
    </w:p>
    <w:p w:rsidR="00276241" w:rsidRPr="00276241" w:rsidRDefault="00276241" w:rsidP="00276241">
      <w:pPr>
        <w:rPr>
          <w:rFonts w:ascii="Georgia" w:eastAsia="Times New Roman" w:hAnsi="Georgia" w:cs="Times New Roman"/>
          <w:sz w:val="24"/>
          <w:szCs w:val="24"/>
          <w:lang w:val="bg-BG"/>
        </w:rPr>
      </w:pPr>
    </w:p>
    <w:p w:rsidR="00276241" w:rsidRPr="00276241" w:rsidRDefault="00276241" w:rsidP="00276241">
      <w:pPr>
        <w:rPr>
          <w:rFonts w:ascii="Georgia" w:eastAsia="Times New Roman" w:hAnsi="Georgia" w:cs="Times New Roman"/>
          <w:sz w:val="24"/>
          <w:szCs w:val="24"/>
          <w:lang w:val="bg-BG"/>
        </w:rPr>
      </w:pPr>
    </w:p>
    <w:p w:rsidR="00276241" w:rsidRPr="00276241" w:rsidRDefault="00276241" w:rsidP="00276241">
      <w:pPr>
        <w:rPr>
          <w:rFonts w:ascii="Georgia" w:eastAsia="Times New Roman" w:hAnsi="Georgia" w:cs="Times New Roman"/>
          <w:sz w:val="24"/>
          <w:szCs w:val="24"/>
          <w:lang w:val="bg-BG"/>
        </w:rPr>
      </w:pPr>
    </w:p>
    <w:p w:rsidR="00276241" w:rsidRDefault="00276241" w:rsidP="00276241">
      <w:pPr>
        <w:rPr>
          <w:rFonts w:ascii="Georgia" w:eastAsia="Times New Roman" w:hAnsi="Georgia" w:cs="Times New Roman"/>
          <w:sz w:val="24"/>
          <w:szCs w:val="24"/>
          <w:lang w:val="bg-BG"/>
        </w:rPr>
      </w:pPr>
    </w:p>
    <w:p w:rsidR="00DE2FB1" w:rsidRDefault="00DE2FB1" w:rsidP="00276241">
      <w:pPr>
        <w:pBdr>
          <w:bottom w:val="single" w:sz="18" w:space="0" w:color="64BEE6"/>
        </w:pBdr>
        <w:shd w:val="clear" w:color="auto" w:fill="EDEDED"/>
        <w:spacing w:after="420" w:line="240" w:lineRule="auto"/>
        <w:textAlignment w:val="baseline"/>
        <w:outlineLvl w:val="2"/>
      </w:pPr>
    </w:p>
    <w:sectPr w:rsidR="00DE2FB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91C7A"/>
    <w:multiLevelType w:val="multilevel"/>
    <w:tmpl w:val="6F406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CD582A"/>
    <w:multiLevelType w:val="multilevel"/>
    <w:tmpl w:val="2D40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F3"/>
    <w:rsid w:val="00276241"/>
    <w:rsid w:val="002D5AB2"/>
    <w:rsid w:val="00562AFA"/>
    <w:rsid w:val="00593463"/>
    <w:rsid w:val="005F38F3"/>
    <w:rsid w:val="00B11B9C"/>
    <w:rsid w:val="00DE2FB1"/>
    <w:rsid w:val="00EC48E4"/>
    <w:rsid w:val="00F4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B46A3-BF45-4CB8-B607-66076B11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6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9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1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6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35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14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27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3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70189">
                  <w:marLeft w:val="0"/>
                  <w:marRight w:val="0"/>
                  <w:marTop w:val="0"/>
                  <w:marBottom w:val="8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292374">
                  <w:marLeft w:val="0"/>
                  <w:marRight w:val="0"/>
                  <w:marTop w:val="0"/>
                  <w:marBottom w:val="8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56826-538F-48A1-B1E1-F019CFBA5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2026-05-13T07:50:00Z</dcterms:created>
  <dcterms:modified xsi:type="dcterms:W3CDTF">2026-05-29T07:19:00Z</dcterms:modified>
</cp:coreProperties>
</file>